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75D" w:rsidRPr="007803C8" w:rsidRDefault="007803C8" w:rsidP="007803C8">
      <w:pPr>
        <w:rPr>
          <w:b/>
          <w:sz w:val="28"/>
          <w:szCs w:val="28"/>
        </w:rPr>
      </w:pPr>
      <w:r>
        <w:rPr>
          <w:b/>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-466725</wp:posOffset>
                </wp:positionV>
                <wp:extent cx="5819775" cy="409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819775" cy="409575"/>
                        </a:xfrm>
                        <a:prstGeom prst="rect">
                          <a:avLst/>
                        </a:prstGeom>
                        <a:solidFill>
                          <a:srgbClr val="33CCCC"/>
                        </a:solidFill>
                        <a:ln w="6350">
                          <a:solidFill>
                            <a:srgbClr val="33CCCC"/>
                          </a:solidFill>
                        </a:ln>
                      </wps:spPr>
                      <wps:txbx>
                        <w:txbxContent>
                          <w:p w:rsidR="007803C8" w:rsidRPr="007803C8" w:rsidRDefault="007803C8" w:rsidP="007803C8">
                            <w:pPr>
                              <w:jc w:val="center"/>
                              <w:rPr>
                                <w:b/>
                                <w:color w:val="FFFFFF" w:themeColor="background1"/>
                                <w:sz w:val="36"/>
                                <w:szCs w:val="36"/>
                              </w:rPr>
                            </w:pPr>
                            <w:r w:rsidRPr="007803C8">
                              <w:rPr>
                                <w:b/>
                                <w:color w:val="FFFFFF" w:themeColor="background1"/>
                                <w:sz w:val="36"/>
                                <w:szCs w:val="36"/>
                              </w:rPr>
                              <w:t>Attack and Defend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36.75pt;width:458.2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" fillcolor="#3cc" strokecolor="#3cc" strokeweight=".5pt">
                <v:textbox>
                  <w:txbxContent>
                    <w:p w:rsidR="007803C8" w:rsidRPr="007803C8" w:rsidRDefault="007803C8" w:rsidP="007803C8">
                      <w:pPr>
                        <w:jc w:val="center"/>
                        <w:rPr>
                          <w:b/>
                          <w:color w:val="FFFFFF" w:themeColor="background1"/>
                          <w:sz w:val="36"/>
                          <w:szCs w:val="36"/>
                        </w:rPr>
                      </w:pPr>
                      <w:r w:rsidRPr="007803C8">
                        <w:rPr>
                          <w:b/>
                          <w:color w:val="FFFFFF" w:themeColor="background1"/>
                          <w:sz w:val="36"/>
                          <w:szCs w:val="36"/>
                        </w:rPr>
                        <w:t>Attack and Defend</w:t>
                      </w:r>
                    </w:p>
                  </w:txbxContent>
                </v:textbox>
              </v:shape>
            </w:pict>
          </mc:Fallback>
        </mc:AlternateContent>
      </w:r>
      <w:r w:rsidR="000204EA">
        <w:rPr>
          <w:sz w:val="28"/>
          <w:szCs w:val="28"/>
        </w:rPr>
        <w:t>Rumour has it that Caldicot Castle is about to be attacked.  How will the attackers gain entry to the castle?  How will the castle keep the attackers out?  Can your pupils create a strategy to attack and defend the castle?</w:t>
      </w:r>
    </w:p>
    <w:p w:rsidR="007803C8" w:rsidRPr="0053198C" w:rsidRDefault="007803C8" w:rsidP="007803C8">
      <w:pPr>
        <w:spacing w:after="0"/>
        <w:rPr>
          <w:sz w:val="28"/>
          <w:szCs w:val="28"/>
        </w:rPr>
      </w:pPr>
      <w:r w:rsidRPr="0053198C">
        <w:rPr>
          <w:b/>
          <w:sz w:val="28"/>
          <w:szCs w:val="28"/>
        </w:rPr>
        <w:t>Venue:</w:t>
      </w:r>
      <w:r w:rsidRPr="0053198C">
        <w:rPr>
          <w:sz w:val="28"/>
          <w:szCs w:val="28"/>
        </w:rPr>
        <w:t xml:space="preserve">  </w:t>
      </w:r>
      <w:r>
        <w:rPr>
          <w:sz w:val="28"/>
          <w:szCs w:val="28"/>
        </w:rPr>
        <w:tab/>
        <w:t>Caldicot Castle</w:t>
      </w:r>
    </w:p>
    <w:p w:rsidR="007803C8" w:rsidRPr="0053198C" w:rsidRDefault="007803C8" w:rsidP="007803C8">
      <w:pPr>
        <w:spacing w:after="0"/>
        <w:rPr>
          <w:sz w:val="28"/>
          <w:szCs w:val="28"/>
        </w:rPr>
      </w:pPr>
      <w:r w:rsidRPr="00BA24A4">
        <w:rPr>
          <w:b/>
          <w:sz w:val="28"/>
          <w:szCs w:val="28"/>
        </w:rPr>
        <w:t>Key Stage</w:t>
      </w:r>
      <w:r>
        <w:rPr>
          <w:b/>
          <w:sz w:val="28"/>
          <w:szCs w:val="28"/>
        </w:rPr>
        <w:t>s</w:t>
      </w:r>
      <w:r w:rsidRPr="00BA24A4">
        <w:rPr>
          <w:b/>
          <w:sz w:val="28"/>
          <w:szCs w:val="28"/>
        </w:rPr>
        <w:t>:</w:t>
      </w:r>
      <w:r w:rsidRPr="00BA24A4">
        <w:rPr>
          <w:sz w:val="28"/>
          <w:szCs w:val="28"/>
        </w:rPr>
        <w:tab/>
      </w:r>
      <w:r w:rsidR="00696767">
        <w:rPr>
          <w:sz w:val="28"/>
          <w:szCs w:val="28"/>
        </w:rPr>
        <w:t>KS2</w:t>
      </w:r>
      <w:bookmarkStart w:id="0" w:name="_GoBack"/>
      <w:bookmarkEnd w:id="0"/>
    </w:p>
    <w:p w:rsidR="007803C8" w:rsidRDefault="007803C8" w:rsidP="007803C8">
      <w:pPr>
        <w:spacing w:after="0"/>
        <w:rPr>
          <w:noProof/>
          <w:sz w:val="28"/>
          <w:szCs w:val="28"/>
          <w:lang w:eastAsia="en-GB"/>
        </w:rPr>
      </w:pPr>
      <w:r w:rsidRPr="00BA24A4">
        <w:rPr>
          <w:b/>
          <w:noProof/>
          <w:sz w:val="28"/>
          <w:szCs w:val="28"/>
          <w:lang w:eastAsia="en-GB"/>
        </w:rPr>
        <w:t>Duration of workshop</w:t>
      </w:r>
      <w:r>
        <w:rPr>
          <w:b/>
          <w:noProof/>
          <w:sz w:val="28"/>
          <w:szCs w:val="28"/>
          <w:lang w:eastAsia="en-GB"/>
        </w:rPr>
        <w:t xml:space="preserve">:  </w:t>
      </w:r>
      <w:r>
        <w:rPr>
          <w:noProof/>
          <w:sz w:val="28"/>
          <w:szCs w:val="28"/>
          <w:lang w:eastAsia="en-GB"/>
        </w:rPr>
        <w:t xml:space="preserve">2 hours </w:t>
      </w:r>
    </w:p>
    <w:p w:rsidR="007803C8" w:rsidRPr="0053198C" w:rsidRDefault="007803C8" w:rsidP="007803C8">
      <w:pPr>
        <w:spacing w:after="0"/>
        <w:rPr>
          <w:b/>
          <w:noProof/>
          <w:sz w:val="28"/>
          <w:szCs w:val="28"/>
          <w:lang w:eastAsia="en-GB"/>
        </w:rPr>
      </w:pPr>
      <w:r w:rsidRPr="0053198C">
        <w:rPr>
          <w:b/>
          <w:noProof/>
          <w:sz w:val="28"/>
          <w:szCs w:val="28"/>
          <w:lang w:eastAsia="en-GB"/>
        </w:rPr>
        <w:t>Maximum number of pupils:</w:t>
      </w:r>
      <w:r>
        <w:rPr>
          <w:noProof/>
          <w:sz w:val="28"/>
          <w:szCs w:val="28"/>
          <w:lang w:eastAsia="en-GB"/>
        </w:rPr>
        <w:t xml:space="preserve">  35</w:t>
      </w:r>
    </w:p>
    <w:p w:rsidR="007803C8" w:rsidRDefault="007803C8" w:rsidP="006B4BD7">
      <w:pPr>
        <w:spacing w:after="0"/>
      </w:pPr>
    </w:p>
    <w:p w:rsidR="00BA24A4" w:rsidRDefault="00BA24A4" w:rsidP="006B4BD7">
      <w:pPr>
        <w:spacing w:after="0"/>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16510</wp:posOffset>
                </wp:positionV>
                <wp:extent cx="6019800" cy="16668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019800" cy="1666875"/>
                        </a:xfrm>
                        <a:prstGeom prst="rect">
                          <a:avLst/>
                        </a:prstGeom>
                        <a:solidFill>
                          <a:srgbClr val="33CCCC"/>
                        </a:solidFill>
                        <a:ln w="6350">
                          <a:solidFill>
                            <a:srgbClr val="33CCCC"/>
                          </a:solidFill>
                        </a:ln>
                      </wps:spPr>
                      <wps:txbx>
                        <w:txbxContent>
                          <w:p w:rsidR="00BA24A4" w:rsidRPr="007803C8" w:rsidRDefault="00BA24A4" w:rsidP="00BA24A4">
                            <w:pPr>
                              <w:rPr>
                                <w:b/>
                                <w:color w:val="FFFFFF" w:themeColor="background1"/>
                                <w:sz w:val="28"/>
                                <w:szCs w:val="28"/>
                              </w:rPr>
                            </w:pPr>
                            <w:r w:rsidRPr="007803C8">
                              <w:rPr>
                                <w:b/>
                                <w:color w:val="FFFFFF" w:themeColor="background1"/>
                                <w:sz w:val="28"/>
                                <w:szCs w:val="28"/>
                              </w:rPr>
                              <w:t>What will pupils do?</w:t>
                            </w:r>
                          </w:p>
                          <w:p w:rsidR="00BA24A4" w:rsidRPr="007803C8" w:rsidRDefault="000204EA" w:rsidP="00BA24A4">
                            <w:pPr>
                              <w:pStyle w:val="ListParagraph"/>
                              <w:numPr>
                                <w:ilvl w:val="0"/>
                                <w:numId w:val="2"/>
                              </w:numPr>
                              <w:rPr>
                                <w:color w:val="FFFFFF" w:themeColor="background1"/>
                                <w:sz w:val="28"/>
                                <w:szCs w:val="28"/>
                              </w:rPr>
                            </w:pPr>
                            <w:r w:rsidRPr="007803C8">
                              <w:rPr>
                                <w:color w:val="FFFFFF" w:themeColor="background1"/>
                                <w:sz w:val="28"/>
                                <w:szCs w:val="28"/>
                              </w:rPr>
                              <w:t>Explore t</w:t>
                            </w:r>
                            <w:r w:rsidR="00211F38" w:rsidRPr="007803C8">
                              <w:rPr>
                                <w:color w:val="FFFFFF" w:themeColor="background1"/>
                                <w:sz w:val="28"/>
                                <w:szCs w:val="28"/>
                              </w:rPr>
                              <w:t>he castle environs to identify strengths and weaknesses in castle design that can be used to attack or defend the structure.</w:t>
                            </w:r>
                            <w:r w:rsidRPr="007803C8">
                              <w:rPr>
                                <w:color w:val="FFFFFF" w:themeColor="background1"/>
                                <w:sz w:val="28"/>
                                <w:szCs w:val="28"/>
                              </w:rPr>
                              <w:t xml:space="preserve"> </w:t>
                            </w:r>
                          </w:p>
                          <w:p w:rsidR="00BA24A4" w:rsidRPr="007803C8" w:rsidRDefault="00211F38" w:rsidP="00BA24A4">
                            <w:pPr>
                              <w:pStyle w:val="ListParagraph"/>
                              <w:numPr>
                                <w:ilvl w:val="0"/>
                                <w:numId w:val="2"/>
                              </w:numPr>
                              <w:rPr>
                                <w:color w:val="FFFFFF" w:themeColor="background1"/>
                                <w:sz w:val="28"/>
                                <w:szCs w:val="28"/>
                              </w:rPr>
                            </w:pPr>
                            <w:r w:rsidRPr="007803C8">
                              <w:rPr>
                                <w:color w:val="FFFFFF" w:themeColor="background1"/>
                                <w:sz w:val="28"/>
                                <w:szCs w:val="28"/>
                              </w:rPr>
                              <w:t xml:space="preserve">Work in teams to create either an attack strategy or a defend strategy </w:t>
                            </w:r>
                          </w:p>
                          <w:p w:rsidR="00BA24A4" w:rsidRPr="007803C8" w:rsidRDefault="00211F38" w:rsidP="00BA24A4">
                            <w:pPr>
                              <w:pStyle w:val="ListParagraph"/>
                              <w:numPr>
                                <w:ilvl w:val="0"/>
                                <w:numId w:val="2"/>
                              </w:numPr>
                              <w:rPr>
                                <w:color w:val="FFFFFF" w:themeColor="background1"/>
                                <w:sz w:val="28"/>
                                <w:szCs w:val="28"/>
                              </w:rPr>
                            </w:pPr>
                            <w:r w:rsidRPr="007803C8">
                              <w:rPr>
                                <w:color w:val="FFFFFF" w:themeColor="background1"/>
                                <w:sz w:val="28"/>
                                <w:szCs w:val="28"/>
                              </w:rPr>
                              <w:t>Investigate and use a range of authentic objects used in the attack and defence of the castle</w:t>
                            </w:r>
                          </w:p>
                          <w:p w:rsidR="00BA24A4" w:rsidRPr="00211F38" w:rsidRDefault="00BA24A4" w:rsidP="00211F38">
                            <w:pPr>
                              <w:pStyle w:val="ListParagraph"/>
                              <w:rPr>
                                <w:sz w:val="28"/>
                                <w:szCs w:val="28"/>
                              </w:rPr>
                            </w:pPr>
                          </w:p>
                          <w:p w:rsidR="00BA24A4" w:rsidRDefault="00BA24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1.5pt;margin-top:1.3pt;width:474pt;height:13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" fillcolor="#3cc" strokecolor="#3cc" strokeweight=".5pt">
                <v:textbox>
                  <w:txbxContent>
                    <w:p w:rsidR="00BA24A4" w:rsidRPr="007803C8" w:rsidRDefault="00BA24A4" w:rsidP="00BA24A4">
                      <w:pPr>
                        <w:rPr>
                          <w:b/>
                          <w:color w:val="FFFFFF" w:themeColor="background1"/>
                          <w:sz w:val="28"/>
                          <w:szCs w:val="28"/>
                        </w:rPr>
                      </w:pPr>
                      <w:r w:rsidRPr="007803C8">
                        <w:rPr>
                          <w:b/>
                          <w:color w:val="FFFFFF" w:themeColor="background1"/>
                          <w:sz w:val="28"/>
                          <w:szCs w:val="28"/>
                        </w:rPr>
                        <w:t>What will pupils do?</w:t>
                      </w:r>
                    </w:p>
                    <w:p w:rsidR="00BA24A4" w:rsidRPr="007803C8" w:rsidRDefault="000204EA" w:rsidP="00BA24A4">
                      <w:pPr>
                        <w:pStyle w:val="ListParagraph"/>
                        <w:numPr>
                          <w:ilvl w:val="0"/>
                          <w:numId w:val="2"/>
                        </w:numPr>
                        <w:rPr>
                          <w:color w:val="FFFFFF" w:themeColor="background1"/>
                          <w:sz w:val="28"/>
                          <w:szCs w:val="28"/>
                        </w:rPr>
                      </w:pPr>
                      <w:r w:rsidRPr="007803C8">
                        <w:rPr>
                          <w:color w:val="FFFFFF" w:themeColor="background1"/>
                          <w:sz w:val="28"/>
                          <w:szCs w:val="28"/>
                        </w:rPr>
                        <w:t>Explore t</w:t>
                      </w:r>
                      <w:r w:rsidR="00211F38" w:rsidRPr="007803C8">
                        <w:rPr>
                          <w:color w:val="FFFFFF" w:themeColor="background1"/>
                          <w:sz w:val="28"/>
                          <w:szCs w:val="28"/>
                        </w:rPr>
                        <w:t>he castle environs to identify strengths and weaknesses in castle design that can be used to attack or defend the structure.</w:t>
                      </w:r>
                      <w:r w:rsidRPr="007803C8">
                        <w:rPr>
                          <w:color w:val="FFFFFF" w:themeColor="background1"/>
                          <w:sz w:val="28"/>
                          <w:szCs w:val="28"/>
                        </w:rPr>
                        <w:t xml:space="preserve"> </w:t>
                      </w:r>
                    </w:p>
                    <w:p w:rsidR="00BA24A4" w:rsidRPr="007803C8" w:rsidRDefault="00211F38" w:rsidP="00BA24A4">
                      <w:pPr>
                        <w:pStyle w:val="ListParagraph"/>
                        <w:numPr>
                          <w:ilvl w:val="0"/>
                          <w:numId w:val="2"/>
                        </w:numPr>
                        <w:rPr>
                          <w:color w:val="FFFFFF" w:themeColor="background1"/>
                          <w:sz w:val="28"/>
                          <w:szCs w:val="28"/>
                        </w:rPr>
                      </w:pPr>
                      <w:r w:rsidRPr="007803C8">
                        <w:rPr>
                          <w:color w:val="FFFFFF" w:themeColor="background1"/>
                          <w:sz w:val="28"/>
                          <w:szCs w:val="28"/>
                        </w:rPr>
                        <w:t xml:space="preserve">Work in teams to create either an attack strategy or a defend strategy </w:t>
                      </w:r>
                    </w:p>
                    <w:p w:rsidR="00BA24A4" w:rsidRPr="007803C8" w:rsidRDefault="00211F38" w:rsidP="00BA24A4">
                      <w:pPr>
                        <w:pStyle w:val="ListParagraph"/>
                        <w:numPr>
                          <w:ilvl w:val="0"/>
                          <w:numId w:val="2"/>
                        </w:numPr>
                        <w:rPr>
                          <w:color w:val="FFFFFF" w:themeColor="background1"/>
                          <w:sz w:val="28"/>
                          <w:szCs w:val="28"/>
                        </w:rPr>
                      </w:pPr>
                      <w:r w:rsidRPr="007803C8">
                        <w:rPr>
                          <w:color w:val="FFFFFF" w:themeColor="background1"/>
                          <w:sz w:val="28"/>
                          <w:szCs w:val="28"/>
                        </w:rPr>
                        <w:t>Investigate and use a range of authentic objects used in the attack and defence of the castle</w:t>
                      </w:r>
                    </w:p>
                    <w:p w:rsidR="00BA24A4" w:rsidRPr="00211F38" w:rsidRDefault="00BA24A4" w:rsidP="00211F38">
                      <w:pPr>
                        <w:pStyle w:val="ListParagraph"/>
                        <w:rPr>
                          <w:sz w:val="28"/>
                          <w:szCs w:val="28"/>
                        </w:rPr>
                      </w:pPr>
                    </w:p>
                    <w:p w:rsidR="00BA24A4" w:rsidRDefault="00BA24A4"/>
                  </w:txbxContent>
                </v:textbox>
              </v:shape>
            </w:pict>
          </mc:Fallback>
        </mc:AlternateContent>
      </w: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211F38" w:rsidP="006B4BD7">
      <w:pPr>
        <w:spacing w:after="0"/>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9525</wp:posOffset>
                </wp:positionH>
                <wp:positionV relativeFrom="paragraph">
                  <wp:posOffset>5080</wp:posOffset>
                </wp:positionV>
                <wp:extent cx="6038850" cy="2457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038850" cy="2457450"/>
                        </a:xfrm>
                        <a:prstGeom prst="rect">
                          <a:avLst/>
                        </a:prstGeom>
                        <a:solidFill>
                          <a:srgbClr val="66FF99"/>
                        </a:solidFill>
                        <a:ln w="6350">
                          <a:solidFill>
                            <a:srgbClr val="66FF99"/>
                          </a:solidFill>
                        </a:ln>
                      </wps:spPr>
                      <wps:txbx>
                        <w:txbxContent>
                          <w:p w:rsidR="00BA24A4" w:rsidRPr="007803C8" w:rsidRDefault="00BA24A4" w:rsidP="00041635">
                            <w:pPr>
                              <w:rPr>
                                <w:b/>
                                <w:color w:val="FFFFFF" w:themeColor="background1"/>
                                <w:sz w:val="28"/>
                                <w:szCs w:val="28"/>
                              </w:rPr>
                            </w:pPr>
                            <w:r w:rsidRPr="007803C8">
                              <w:rPr>
                                <w:b/>
                                <w:color w:val="FFFFFF" w:themeColor="background1"/>
                                <w:sz w:val="28"/>
                                <w:szCs w:val="28"/>
                              </w:rPr>
                              <w:t>By taking part in this workshop pupils will:</w:t>
                            </w:r>
                          </w:p>
                          <w:p w:rsidR="00BA24A4" w:rsidRPr="007803C8" w:rsidRDefault="00041635" w:rsidP="00BA24A4">
                            <w:pPr>
                              <w:pStyle w:val="ListParagraph"/>
                              <w:numPr>
                                <w:ilvl w:val="0"/>
                                <w:numId w:val="3"/>
                              </w:numPr>
                              <w:rPr>
                                <w:color w:val="FFFFFF" w:themeColor="background1"/>
                                <w:sz w:val="28"/>
                                <w:szCs w:val="28"/>
                              </w:rPr>
                            </w:pPr>
                            <w:r w:rsidRPr="007803C8">
                              <w:rPr>
                                <w:color w:val="FFFFFF" w:themeColor="background1"/>
                                <w:sz w:val="28"/>
                                <w:szCs w:val="28"/>
                              </w:rPr>
                              <w:t>Use objects and the built environment to analyse, evaluate and justify choices</w:t>
                            </w:r>
                          </w:p>
                          <w:p w:rsidR="00041635" w:rsidRPr="007803C8" w:rsidRDefault="00041635" w:rsidP="00BA24A4">
                            <w:pPr>
                              <w:pStyle w:val="ListParagraph"/>
                              <w:numPr>
                                <w:ilvl w:val="0"/>
                                <w:numId w:val="3"/>
                              </w:numPr>
                              <w:rPr>
                                <w:color w:val="FFFFFF" w:themeColor="background1"/>
                                <w:sz w:val="28"/>
                                <w:szCs w:val="28"/>
                              </w:rPr>
                            </w:pPr>
                            <w:r w:rsidRPr="007803C8">
                              <w:rPr>
                                <w:color w:val="FFFFFF" w:themeColor="background1"/>
                                <w:sz w:val="28"/>
                                <w:szCs w:val="28"/>
                              </w:rPr>
                              <w:t>Develop questioning skills</w:t>
                            </w:r>
                          </w:p>
                          <w:p w:rsidR="00BA24A4" w:rsidRPr="007803C8" w:rsidRDefault="00BA24A4" w:rsidP="00BA24A4">
                            <w:pPr>
                              <w:pStyle w:val="ListParagraph"/>
                              <w:numPr>
                                <w:ilvl w:val="0"/>
                                <w:numId w:val="3"/>
                              </w:numPr>
                              <w:rPr>
                                <w:b/>
                                <w:color w:val="FFFFFF" w:themeColor="background1"/>
                                <w:sz w:val="28"/>
                                <w:szCs w:val="28"/>
                              </w:rPr>
                            </w:pPr>
                            <w:r w:rsidRPr="007803C8">
                              <w:rPr>
                                <w:color w:val="FFFFFF" w:themeColor="background1"/>
                                <w:sz w:val="28"/>
                                <w:szCs w:val="28"/>
                              </w:rPr>
                              <w:t xml:space="preserve">Increase knowledge and understanding of </w:t>
                            </w:r>
                            <w:r w:rsidR="007803C8">
                              <w:rPr>
                                <w:color w:val="FFFFFF" w:themeColor="background1"/>
                                <w:sz w:val="28"/>
                                <w:szCs w:val="28"/>
                              </w:rPr>
                              <w:t xml:space="preserve">local </w:t>
                            </w:r>
                            <w:r w:rsidRPr="007803C8">
                              <w:rPr>
                                <w:color w:val="FFFFFF" w:themeColor="background1"/>
                                <w:sz w:val="28"/>
                                <w:szCs w:val="28"/>
                              </w:rPr>
                              <w:t>castle life</w:t>
                            </w:r>
                          </w:p>
                          <w:p w:rsidR="00BA24A4" w:rsidRPr="007803C8" w:rsidRDefault="00BA24A4" w:rsidP="00BA24A4">
                            <w:pPr>
                              <w:pStyle w:val="ListParagraph"/>
                              <w:numPr>
                                <w:ilvl w:val="0"/>
                                <w:numId w:val="3"/>
                              </w:numPr>
                              <w:rPr>
                                <w:color w:val="FFFFFF" w:themeColor="background1"/>
                                <w:sz w:val="28"/>
                                <w:szCs w:val="28"/>
                              </w:rPr>
                            </w:pPr>
                            <w:r w:rsidRPr="007803C8">
                              <w:rPr>
                                <w:color w:val="FFFFFF" w:themeColor="background1"/>
                                <w:sz w:val="28"/>
                                <w:szCs w:val="28"/>
                              </w:rPr>
                              <w:t xml:space="preserve">Problem solve </w:t>
                            </w:r>
                          </w:p>
                          <w:p w:rsidR="00BA24A4" w:rsidRPr="007803C8" w:rsidRDefault="00BA24A4" w:rsidP="00BA24A4">
                            <w:pPr>
                              <w:pStyle w:val="ListParagraph"/>
                              <w:numPr>
                                <w:ilvl w:val="0"/>
                                <w:numId w:val="3"/>
                              </w:numPr>
                              <w:rPr>
                                <w:color w:val="FFFFFF" w:themeColor="background1"/>
                                <w:sz w:val="28"/>
                                <w:szCs w:val="28"/>
                              </w:rPr>
                            </w:pPr>
                            <w:r w:rsidRPr="007803C8">
                              <w:rPr>
                                <w:color w:val="FFFFFF" w:themeColor="background1"/>
                                <w:sz w:val="28"/>
                                <w:szCs w:val="28"/>
                              </w:rPr>
                              <w:t>Work as a team</w:t>
                            </w:r>
                          </w:p>
                          <w:p w:rsidR="00BA24A4" w:rsidRPr="007803C8" w:rsidRDefault="00BA24A4" w:rsidP="00BA24A4">
                            <w:pPr>
                              <w:pStyle w:val="ListParagraph"/>
                              <w:numPr>
                                <w:ilvl w:val="0"/>
                                <w:numId w:val="3"/>
                              </w:numPr>
                              <w:rPr>
                                <w:color w:val="FFFFFF" w:themeColor="background1"/>
                                <w:sz w:val="28"/>
                                <w:szCs w:val="28"/>
                              </w:rPr>
                            </w:pPr>
                            <w:r w:rsidRPr="007803C8">
                              <w:rPr>
                                <w:color w:val="FFFFFF" w:themeColor="background1"/>
                                <w:sz w:val="28"/>
                                <w:szCs w:val="28"/>
                              </w:rPr>
                              <w:t>Think creatively and critically</w:t>
                            </w:r>
                          </w:p>
                          <w:p w:rsidR="00BA24A4" w:rsidRPr="007803C8" w:rsidRDefault="00BA24A4" w:rsidP="00BA24A4">
                            <w:pPr>
                              <w:pStyle w:val="ListParagraph"/>
                              <w:numPr>
                                <w:ilvl w:val="0"/>
                                <w:numId w:val="3"/>
                              </w:numPr>
                              <w:rPr>
                                <w:color w:val="FFFFFF" w:themeColor="background1"/>
                                <w:sz w:val="28"/>
                                <w:szCs w:val="28"/>
                              </w:rPr>
                            </w:pPr>
                            <w:r w:rsidRPr="007803C8">
                              <w:rPr>
                                <w:color w:val="FFFFFF" w:themeColor="background1"/>
                                <w:sz w:val="28"/>
                                <w:szCs w:val="28"/>
                              </w:rPr>
                              <w:t>Employ prior knowledge</w:t>
                            </w:r>
                          </w:p>
                          <w:p w:rsidR="00BA24A4" w:rsidRDefault="00BA24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75pt;margin-top:.4pt;width:475.5pt;height:19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" fillcolor="#6f9" strokecolor="#6f9" strokeweight=".5pt">
                <v:textbox>
                  <w:txbxContent>
                    <w:p w:rsidR="00BA24A4" w:rsidRPr="007803C8" w:rsidRDefault="00BA24A4" w:rsidP="00041635">
                      <w:pPr>
                        <w:rPr>
                          <w:b/>
                          <w:color w:val="FFFFFF" w:themeColor="background1"/>
                          <w:sz w:val="28"/>
                          <w:szCs w:val="28"/>
                        </w:rPr>
                      </w:pPr>
                      <w:r w:rsidRPr="007803C8">
                        <w:rPr>
                          <w:b/>
                          <w:color w:val="FFFFFF" w:themeColor="background1"/>
                          <w:sz w:val="28"/>
                          <w:szCs w:val="28"/>
                        </w:rPr>
                        <w:t>By taking part in this workshop pupils will:</w:t>
                      </w:r>
                    </w:p>
                    <w:p w:rsidR="00BA24A4" w:rsidRPr="007803C8" w:rsidRDefault="00041635" w:rsidP="00BA24A4">
                      <w:pPr>
                        <w:pStyle w:val="ListParagraph"/>
                        <w:numPr>
                          <w:ilvl w:val="0"/>
                          <w:numId w:val="3"/>
                        </w:numPr>
                        <w:rPr>
                          <w:color w:val="FFFFFF" w:themeColor="background1"/>
                          <w:sz w:val="28"/>
                          <w:szCs w:val="28"/>
                        </w:rPr>
                      </w:pPr>
                      <w:r w:rsidRPr="007803C8">
                        <w:rPr>
                          <w:color w:val="FFFFFF" w:themeColor="background1"/>
                          <w:sz w:val="28"/>
                          <w:szCs w:val="28"/>
                        </w:rPr>
                        <w:t>Use objects and the built environment to analyse, evaluate and justify choices</w:t>
                      </w:r>
                    </w:p>
                    <w:p w:rsidR="00041635" w:rsidRPr="007803C8" w:rsidRDefault="00041635" w:rsidP="00BA24A4">
                      <w:pPr>
                        <w:pStyle w:val="ListParagraph"/>
                        <w:numPr>
                          <w:ilvl w:val="0"/>
                          <w:numId w:val="3"/>
                        </w:numPr>
                        <w:rPr>
                          <w:color w:val="FFFFFF" w:themeColor="background1"/>
                          <w:sz w:val="28"/>
                          <w:szCs w:val="28"/>
                        </w:rPr>
                      </w:pPr>
                      <w:r w:rsidRPr="007803C8">
                        <w:rPr>
                          <w:color w:val="FFFFFF" w:themeColor="background1"/>
                          <w:sz w:val="28"/>
                          <w:szCs w:val="28"/>
                        </w:rPr>
                        <w:t>Develop questioning skills</w:t>
                      </w:r>
                    </w:p>
                    <w:p w:rsidR="00BA24A4" w:rsidRPr="007803C8" w:rsidRDefault="00BA24A4" w:rsidP="00BA24A4">
                      <w:pPr>
                        <w:pStyle w:val="ListParagraph"/>
                        <w:numPr>
                          <w:ilvl w:val="0"/>
                          <w:numId w:val="3"/>
                        </w:numPr>
                        <w:rPr>
                          <w:b/>
                          <w:color w:val="FFFFFF" w:themeColor="background1"/>
                          <w:sz w:val="28"/>
                          <w:szCs w:val="28"/>
                        </w:rPr>
                      </w:pPr>
                      <w:r w:rsidRPr="007803C8">
                        <w:rPr>
                          <w:color w:val="FFFFFF" w:themeColor="background1"/>
                          <w:sz w:val="28"/>
                          <w:szCs w:val="28"/>
                        </w:rPr>
                        <w:t xml:space="preserve">Increase knowledge and understanding of </w:t>
                      </w:r>
                      <w:r w:rsidR="007803C8">
                        <w:rPr>
                          <w:color w:val="FFFFFF" w:themeColor="background1"/>
                          <w:sz w:val="28"/>
                          <w:szCs w:val="28"/>
                        </w:rPr>
                        <w:t xml:space="preserve">local </w:t>
                      </w:r>
                      <w:r w:rsidRPr="007803C8">
                        <w:rPr>
                          <w:color w:val="FFFFFF" w:themeColor="background1"/>
                          <w:sz w:val="28"/>
                          <w:szCs w:val="28"/>
                        </w:rPr>
                        <w:t>castle life</w:t>
                      </w:r>
                    </w:p>
                    <w:p w:rsidR="00BA24A4" w:rsidRPr="007803C8" w:rsidRDefault="00BA24A4" w:rsidP="00BA24A4">
                      <w:pPr>
                        <w:pStyle w:val="ListParagraph"/>
                        <w:numPr>
                          <w:ilvl w:val="0"/>
                          <w:numId w:val="3"/>
                        </w:numPr>
                        <w:rPr>
                          <w:color w:val="FFFFFF" w:themeColor="background1"/>
                          <w:sz w:val="28"/>
                          <w:szCs w:val="28"/>
                        </w:rPr>
                      </w:pPr>
                      <w:r w:rsidRPr="007803C8">
                        <w:rPr>
                          <w:color w:val="FFFFFF" w:themeColor="background1"/>
                          <w:sz w:val="28"/>
                          <w:szCs w:val="28"/>
                        </w:rPr>
                        <w:t xml:space="preserve">Problem solve </w:t>
                      </w:r>
                    </w:p>
                    <w:p w:rsidR="00BA24A4" w:rsidRPr="007803C8" w:rsidRDefault="00BA24A4" w:rsidP="00BA24A4">
                      <w:pPr>
                        <w:pStyle w:val="ListParagraph"/>
                        <w:numPr>
                          <w:ilvl w:val="0"/>
                          <w:numId w:val="3"/>
                        </w:numPr>
                        <w:rPr>
                          <w:color w:val="FFFFFF" w:themeColor="background1"/>
                          <w:sz w:val="28"/>
                          <w:szCs w:val="28"/>
                        </w:rPr>
                      </w:pPr>
                      <w:r w:rsidRPr="007803C8">
                        <w:rPr>
                          <w:color w:val="FFFFFF" w:themeColor="background1"/>
                          <w:sz w:val="28"/>
                          <w:szCs w:val="28"/>
                        </w:rPr>
                        <w:t>Work as a team</w:t>
                      </w:r>
                    </w:p>
                    <w:p w:rsidR="00BA24A4" w:rsidRPr="007803C8" w:rsidRDefault="00BA24A4" w:rsidP="00BA24A4">
                      <w:pPr>
                        <w:pStyle w:val="ListParagraph"/>
                        <w:numPr>
                          <w:ilvl w:val="0"/>
                          <w:numId w:val="3"/>
                        </w:numPr>
                        <w:rPr>
                          <w:color w:val="FFFFFF" w:themeColor="background1"/>
                          <w:sz w:val="28"/>
                          <w:szCs w:val="28"/>
                        </w:rPr>
                      </w:pPr>
                      <w:r w:rsidRPr="007803C8">
                        <w:rPr>
                          <w:color w:val="FFFFFF" w:themeColor="background1"/>
                          <w:sz w:val="28"/>
                          <w:szCs w:val="28"/>
                        </w:rPr>
                        <w:t>Think creatively and critically</w:t>
                      </w:r>
                    </w:p>
                    <w:p w:rsidR="00BA24A4" w:rsidRPr="007803C8" w:rsidRDefault="00BA24A4" w:rsidP="00BA24A4">
                      <w:pPr>
                        <w:pStyle w:val="ListParagraph"/>
                        <w:numPr>
                          <w:ilvl w:val="0"/>
                          <w:numId w:val="3"/>
                        </w:numPr>
                        <w:rPr>
                          <w:color w:val="FFFFFF" w:themeColor="background1"/>
                          <w:sz w:val="28"/>
                          <w:szCs w:val="28"/>
                        </w:rPr>
                      </w:pPr>
                      <w:r w:rsidRPr="007803C8">
                        <w:rPr>
                          <w:color w:val="FFFFFF" w:themeColor="background1"/>
                          <w:sz w:val="28"/>
                          <w:szCs w:val="28"/>
                        </w:rPr>
                        <w:t>Employ prior knowledge</w:t>
                      </w:r>
                    </w:p>
                    <w:p w:rsidR="00BA24A4" w:rsidRDefault="00BA24A4"/>
                  </w:txbxContent>
                </v:textbox>
                <w10:wrap anchorx="margin"/>
              </v:shape>
            </w:pict>
          </mc:Fallback>
        </mc:AlternateContent>
      </w: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BA24A4">
      <w:pPr>
        <w:rPr>
          <w:b/>
        </w:rPr>
      </w:pPr>
    </w:p>
    <w:p w:rsidR="00BA24A4" w:rsidRPr="00BA24A4" w:rsidRDefault="00C45FB6" w:rsidP="00BA24A4">
      <w:pPr>
        <w:spacing w:after="0"/>
        <w:rPr>
          <w:b/>
          <w:noProof/>
          <w:sz w:val="28"/>
          <w:szCs w:val="28"/>
          <w:lang w:eastAsia="en-GB"/>
        </w:rPr>
      </w:pPr>
      <w:r>
        <w:rPr>
          <w:b/>
          <w:noProof/>
          <w:sz w:val="28"/>
          <w:szCs w:val="28"/>
          <w:lang w:eastAsia="en-GB"/>
        </w:rPr>
        <w:t>Which</w:t>
      </w:r>
      <w:r w:rsidR="00BA24A4" w:rsidRPr="00BA24A4">
        <w:rPr>
          <w:b/>
          <w:noProof/>
          <w:sz w:val="28"/>
          <w:szCs w:val="28"/>
          <w:lang w:eastAsia="en-GB"/>
        </w:rPr>
        <w:t xml:space="preserve"> Areas of Learning and Experience does this workshop support?</w:t>
      </w:r>
    </w:p>
    <w:p w:rsidR="00BA24A4" w:rsidRPr="00BA24A4" w:rsidRDefault="00BA24A4" w:rsidP="00BA24A4">
      <w:pPr>
        <w:pStyle w:val="ListParagraph"/>
        <w:numPr>
          <w:ilvl w:val="0"/>
          <w:numId w:val="4"/>
        </w:numPr>
        <w:spacing w:after="0"/>
        <w:rPr>
          <w:noProof/>
          <w:sz w:val="28"/>
          <w:szCs w:val="28"/>
          <w:lang w:eastAsia="en-GB"/>
        </w:rPr>
      </w:pPr>
      <w:r w:rsidRPr="00BA24A4">
        <w:rPr>
          <w:noProof/>
          <w:sz w:val="28"/>
          <w:szCs w:val="28"/>
          <w:lang w:eastAsia="en-GB"/>
        </w:rPr>
        <w:t xml:space="preserve">Humanities </w:t>
      </w:r>
    </w:p>
    <w:p w:rsidR="00BA24A4" w:rsidRDefault="00BA24A4" w:rsidP="00041635">
      <w:pPr>
        <w:pStyle w:val="ListParagraph"/>
        <w:spacing w:after="0"/>
        <w:rPr>
          <w:noProof/>
          <w:sz w:val="28"/>
          <w:szCs w:val="28"/>
          <w:lang w:eastAsia="en-GB"/>
        </w:rPr>
      </w:pPr>
    </w:p>
    <w:p w:rsidR="00041635" w:rsidRDefault="00041635" w:rsidP="00041635">
      <w:pPr>
        <w:pStyle w:val="ListParagraph"/>
        <w:spacing w:after="0"/>
        <w:rPr>
          <w:noProof/>
          <w:sz w:val="28"/>
          <w:szCs w:val="28"/>
          <w:lang w:eastAsia="en-GB"/>
        </w:rPr>
      </w:pPr>
    </w:p>
    <w:p w:rsidR="00041635" w:rsidRDefault="00041635" w:rsidP="00041635">
      <w:pPr>
        <w:pStyle w:val="ListParagraph"/>
        <w:spacing w:after="0"/>
        <w:rPr>
          <w:noProof/>
          <w:sz w:val="28"/>
          <w:szCs w:val="28"/>
          <w:lang w:eastAsia="en-GB"/>
        </w:rPr>
      </w:pPr>
    </w:p>
    <w:p w:rsidR="00041635" w:rsidRPr="00BA24A4" w:rsidRDefault="00041635" w:rsidP="00041635">
      <w:pPr>
        <w:pStyle w:val="ListParagraph"/>
        <w:spacing w:after="0"/>
        <w:rPr>
          <w:noProof/>
          <w:sz w:val="28"/>
          <w:szCs w:val="28"/>
          <w:lang w:eastAsia="en-GB"/>
        </w:rPr>
      </w:pPr>
    </w:p>
    <w:p w:rsidR="00BA24A4" w:rsidRDefault="00BA24A4" w:rsidP="00BA24A4">
      <w:pPr>
        <w:rPr>
          <w:b/>
        </w:rPr>
      </w:pPr>
    </w:p>
    <w:p w:rsidR="007803C8" w:rsidRDefault="007803C8" w:rsidP="00BA24A4">
      <w:pPr>
        <w:rPr>
          <w:b/>
        </w:rPr>
      </w:pPr>
    </w:p>
    <w:p w:rsidR="00BA24A4" w:rsidRDefault="00BA24A4" w:rsidP="00BA24A4">
      <w:pPr>
        <w:rPr>
          <w:b/>
        </w:rPr>
      </w:pPr>
    </w:p>
    <w:p w:rsidR="00BA24A4" w:rsidRPr="00BA24A4" w:rsidRDefault="00BA24A4" w:rsidP="00BA24A4">
      <w:pPr>
        <w:rPr>
          <w:b/>
          <w:sz w:val="28"/>
          <w:szCs w:val="28"/>
        </w:rPr>
      </w:pPr>
      <w:r w:rsidRPr="00BA24A4">
        <w:rPr>
          <w:b/>
          <w:sz w:val="28"/>
          <w:szCs w:val="28"/>
        </w:rPr>
        <w:lastRenderedPageBreak/>
        <w:t xml:space="preserve">How this </w:t>
      </w:r>
      <w:r w:rsidR="00B155B1">
        <w:rPr>
          <w:b/>
          <w:sz w:val="28"/>
          <w:szCs w:val="28"/>
        </w:rPr>
        <w:t xml:space="preserve">workshop supports the Four </w:t>
      </w:r>
      <w:r w:rsidRPr="00BA24A4">
        <w:rPr>
          <w:b/>
          <w:sz w:val="28"/>
          <w:szCs w:val="28"/>
        </w:rPr>
        <w:t>Purposes:</w:t>
      </w:r>
    </w:p>
    <w:tbl>
      <w:tblPr>
        <w:tblStyle w:val="TableGrid"/>
        <w:tblW w:w="9493" w:type="dxa"/>
        <w:tblLook w:val="04A0" w:firstRow="1" w:lastRow="0" w:firstColumn="1" w:lastColumn="0" w:noHBand="0" w:noVBand="1"/>
      </w:tblPr>
      <w:tblGrid>
        <w:gridCol w:w="4673"/>
        <w:gridCol w:w="4820"/>
      </w:tblGrid>
      <w:tr w:rsidR="00BA24A4" w:rsidRPr="00BA24A4" w:rsidTr="007803C8">
        <w:tc>
          <w:tcPr>
            <w:tcW w:w="4673" w:type="dxa"/>
            <w:shd w:val="clear" w:color="auto" w:fill="33CCCC"/>
          </w:tcPr>
          <w:p w:rsidR="00BA24A4" w:rsidRPr="007803C8" w:rsidRDefault="00BA24A4" w:rsidP="00BA24A4">
            <w:pPr>
              <w:spacing w:beforeAutospacing="1"/>
              <w:rPr>
                <w:rFonts w:eastAsia="Times New Roman" w:cstheme="minorHAnsi"/>
                <w:b/>
                <w:color w:val="FFFFFF" w:themeColor="background1"/>
                <w:sz w:val="28"/>
                <w:szCs w:val="28"/>
                <w:lang w:val="en" w:eastAsia="en-GB"/>
              </w:rPr>
            </w:pPr>
            <w:r w:rsidRPr="007803C8">
              <w:rPr>
                <w:rFonts w:eastAsia="Times New Roman" w:cstheme="minorHAnsi"/>
                <w:b/>
                <w:color w:val="FFFFFF" w:themeColor="background1"/>
                <w:sz w:val="28"/>
                <w:szCs w:val="28"/>
                <w:lang w:val="en" w:eastAsia="en-GB"/>
              </w:rPr>
              <w:t>Ambitious, capable learners, ready to learn throughout their lives</w:t>
            </w:r>
          </w:p>
          <w:p w:rsidR="00BA24A4" w:rsidRPr="007803C8" w:rsidRDefault="00BA24A4" w:rsidP="00BA24A4">
            <w:pPr>
              <w:pStyle w:val="ListParagraph"/>
              <w:numPr>
                <w:ilvl w:val="0"/>
                <w:numId w:val="5"/>
              </w:numPr>
              <w:rPr>
                <w:rFonts w:eastAsia="Times New Roman" w:cstheme="minorHAnsi"/>
                <w:color w:val="FFFFFF" w:themeColor="background1"/>
                <w:sz w:val="28"/>
                <w:szCs w:val="28"/>
                <w:lang w:val="en" w:eastAsia="en-GB"/>
              </w:rPr>
            </w:pPr>
            <w:r w:rsidRPr="007803C8">
              <w:rPr>
                <w:rFonts w:eastAsia="Times New Roman" w:cstheme="minorHAnsi"/>
                <w:color w:val="FFFFFF" w:themeColor="background1"/>
                <w:sz w:val="28"/>
                <w:szCs w:val="28"/>
                <w:lang w:val="en" w:eastAsia="en-GB"/>
              </w:rPr>
              <w:t xml:space="preserve">set themselves high standards and seek and  enjoy challenge </w:t>
            </w:r>
          </w:p>
          <w:p w:rsidR="00BA24A4" w:rsidRPr="007803C8" w:rsidRDefault="00BA24A4" w:rsidP="00BA24A4">
            <w:pPr>
              <w:pStyle w:val="ListParagraph"/>
              <w:numPr>
                <w:ilvl w:val="0"/>
                <w:numId w:val="5"/>
              </w:numPr>
              <w:rPr>
                <w:rFonts w:eastAsia="Times New Roman" w:cstheme="minorHAnsi"/>
                <w:color w:val="FFFFFF" w:themeColor="background1"/>
                <w:sz w:val="28"/>
                <w:szCs w:val="28"/>
                <w:lang w:val="en" w:eastAsia="en-GB"/>
              </w:rPr>
            </w:pPr>
            <w:r w:rsidRPr="007803C8">
              <w:rPr>
                <w:rFonts w:eastAsia="Times New Roman" w:cstheme="minorHAnsi"/>
                <w:color w:val="FFFFFF" w:themeColor="background1"/>
                <w:sz w:val="28"/>
                <w:szCs w:val="28"/>
                <w:lang w:val="en" w:eastAsia="en-GB"/>
              </w:rPr>
              <w:t xml:space="preserve">are building up a body of knowledge and have the  skills to connect and apply that knowledge in  different contexts </w:t>
            </w:r>
          </w:p>
          <w:p w:rsidR="00BA24A4" w:rsidRPr="007803C8" w:rsidRDefault="00BA24A4" w:rsidP="00BA24A4">
            <w:pPr>
              <w:pStyle w:val="ListParagraph"/>
              <w:numPr>
                <w:ilvl w:val="0"/>
                <w:numId w:val="5"/>
              </w:numPr>
              <w:rPr>
                <w:rFonts w:eastAsia="Times New Roman" w:cstheme="minorHAnsi"/>
                <w:color w:val="FFFFFF" w:themeColor="background1"/>
                <w:sz w:val="28"/>
                <w:szCs w:val="28"/>
                <w:lang w:val="en" w:eastAsia="en-GB"/>
              </w:rPr>
            </w:pPr>
            <w:r w:rsidRPr="007803C8">
              <w:rPr>
                <w:rFonts w:eastAsia="Times New Roman" w:cstheme="minorHAnsi"/>
                <w:color w:val="FFFFFF" w:themeColor="background1"/>
                <w:sz w:val="28"/>
                <w:szCs w:val="28"/>
                <w:lang w:val="en" w:eastAsia="en-GB"/>
              </w:rPr>
              <w:t xml:space="preserve">are questioning and enjoy solving problems </w:t>
            </w:r>
          </w:p>
          <w:p w:rsidR="00BA24A4" w:rsidRPr="007803C8" w:rsidRDefault="00BA24A4" w:rsidP="00BA24A4">
            <w:pPr>
              <w:pStyle w:val="ListParagraph"/>
              <w:numPr>
                <w:ilvl w:val="0"/>
                <w:numId w:val="5"/>
              </w:numPr>
              <w:rPr>
                <w:rFonts w:eastAsia="Times New Roman" w:cstheme="minorHAnsi"/>
                <w:color w:val="FFFFFF" w:themeColor="background1"/>
                <w:sz w:val="28"/>
                <w:szCs w:val="28"/>
                <w:lang w:val="en" w:eastAsia="en-GB"/>
              </w:rPr>
            </w:pPr>
            <w:r w:rsidRPr="007803C8">
              <w:rPr>
                <w:rFonts w:eastAsia="Times New Roman" w:cstheme="minorHAnsi"/>
                <w:color w:val="FFFFFF" w:themeColor="background1"/>
                <w:sz w:val="28"/>
                <w:szCs w:val="28"/>
                <w:lang w:val="en" w:eastAsia="en-GB"/>
              </w:rPr>
              <w:t>can communicate effectively in different forms</w:t>
            </w:r>
          </w:p>
        </w:tc>
        <w:tc>
          <w:tcPr>
            <w:tcW w:w="4820" w:type="dxa"/>
            <w:shd w:val="clear" w:color="auto" w:fill="66FF99"/>
          </w:tcPr>
          <w:p w:rsidR="00BA24A4" w:rsidRPr="007803C8" w:rsidRDefault="00BA24A4" w:rsidP="00BA24A4">
            <w:pPr>
              <w:spacing w:before="100" w:beforeAutospacing="1"/>
              <w:rPr>
                <w:rFonts w:eastAsia="Times New Roman" w:cstheme="minorHAnsi"/>
                <w:b/>
                <w:color w:val="FFFFFF" w:themeColor="background1"/>
                <w:sz w:val="28"/>
                <w:szCs w:val="28"/>
                <w:lang w:val="en" w:eastAsia="en-GB"/>
              </w:rPr>
            </w:pPr>
            <w:r w:rsidRPr="007803C8">
              <w:rPr>
                <w:rFonts w:eastAsia="Times New Roman" w:cstheme="minorHAnsi"/>
                <w:b/>
                <w:color w:val="FFFFFF" w:themeColor="background1"/>
                <w:sz w:val="28"/>
                <w:szCs w:val="28"/>
                <w:lang w:val="en" w:eastAsia="en-GB"/>
              </w:rPr>
              <w:t>Enterprising, creative contributors, ready to play a full part in life and work</w:t>
            </w:r>
          </w:p>
          <w:p w:rsidR="00BA24A4" w:rsidRPr="007803C8" w:rsidRDefault="00BA24A4" w:rsidP="00BA24A4">
            <w:pPr>
              <w:pStyle w:val="ListParagraph"/>
              <w:numPr>
                <w:ilvl w:val="0"/>
                <w:numId w:val="6"/>
              </w:numPr>
              <w:rPr>
                <w:rFonts w:eastAsia="Times New Roman" w:cstheme="minorHAnsi"/>
                <w:color w:val="FFFFFF" w:themeColor="background1"/>
                <w:sz w:val="28"/>
                <w:szCs w:val="28"/>
                <w:lang w:val="en" w:eastAsia="en-GB"/>
              </w:rPr>
            </w:pPr>
            <w:r w:rsidRPr="007803C8">
              <w:rPr>
                <w:rFonts w:eastAsia="Times New Roman" w:cstheme="minorHAnsi"/>
                <w:color w:val="FFFFFF" w:themeColor="background1"/>
                <w:sz w:val="28"/>
                <w:szCs w:val="28"/>
                <w:lang w:val="en" w:eastAsia="en-GB"/>
              </w:rPr>
              <w:t xml:space="preserve">connect and apply their knowledge and  skills to create ideas and products </w:t>
            </w:r>
          </w:p>
          <w:p w:rsidR="00BA24A4" w:rsidRPr="007803C8" w:rsidRDefault="00BA24A4" w:rsidP="00BA24A4">
            <w:pPr>
              <w:pStyle w:val="ListParagraph"/>
              <w:numPr>
                <w:ilvl w:val="0"/>
                <w:numId w:val="6"/>
              </w:numPr>
              <w:rPr>
                <w:rFonts w:eastAsia="Times New Roman" w:cstheme="minorHAnsi"/>
                <w:color w:val="FFFFFF" w:themeColor="background1"/>
                <w:sz w:val="28"/>
                <w:szCs w:val="28"/>
                <w:lang w:val="en" w:eastAsia="en-GB"/>
              </w:rPr>
            </w:pPr>
            <w:r w:rsidRPr="007803C8">
              <w:rPr>
                <w:rFonts w:eastAsia="Times New Roman" w:cstheme="minorHAnsi"/>
                <w:color w:val="FFFFFF" w:themeColor="background1"/>
                <w:sz w:val="28"/>
                <w:szCs w:val="28"/>
                <w:lang w:val="en" w:eastAsia="en-GB"/>
              </w:rPr>
              <w:t xml:space="preserve">think creatively to reframe and solve problems </w:t>
            </w:r>
          </w:p>
          <w:p w:rsidR="00BA24A4" w:rsidRPr="007803C8" w:rsidRDefault="00BA24A4" w:rsidP="00BA24A4">
            <w:pPr>
              <w:pStyle w:val="ListParagraph"/>
              <w:numPr>
                <w:ilvl w:val="0"/>
                <w:numId w:val="6"/>
              </w:numPr>
              <w:rPr>
                <w:rFonts w:eastAsia="Times New Roman" w:cstheme="minorHAnsi"/>
                <w:color w:val="FFFFFF" w:themeColor="background1"/>
                <w:sz w:val="28"/>
                <w:szCs w:val="28"/>
                <w:lang w:val="en" w:eastAsia="en-GB"/>
              </w:rPr>
            </w:pPr>
            <w:r w:rsidRPr="007803C8">
              <w:rPr>
                <w:rFonts w:eastAsia="Times New Roman" w:cstheme="minorHAnsi"/>
                <w:color w:val="FFFFFF" w:themeColor="background1"/>
                <w:sz w:val="28"/>
                <w:szCs w:val="28"/>
                <w:lang w:val="en" w:eastAsia="en-GB"/>
              </w:rPr>
              <w:t xml:space="preserve">identify and grasp opportunities </w:t>
            </w:r>
          </w:p>
          <w:p w:rsidR="00BA24A4" w:rsidRPr="007803C8" w:rsidRDefault="00BA24A4" w:rsidP="00BA24A4">
            <w:pPr>
              <w:pStyle w:val="ListParagraph"/>
              <w:numPr>
                <w:ilvl w:val="0"/>
                <w:numId w:val="6"/>
              </w:numPr>
              <w:rPr>
                <w:rFonts w:eastAsia="Times New Roman" w:cstheme="minorHAnsi"/>
                <w:color w:val="FFFFFF" w:themeColor="background1"/>
                <w:sz w:val="28"/>
                <w:szCs w:val="28"/>
                <w:lang w:val="en" w:eastAsia="en-GB"/>
              </w:rPr>
            </w:pPr>
            <w:r w:rsidRPr="007803C8">
              <w:rPr>
                <w:rFonts w:eastAsia="Times New Roman" w:cstheme="minorHAnsi"/>
                <w:color w:val="FFFFFF" w:themeColor="background1"/>
                <w:sz w:val="28"/>
                <w:szCs w:val="28"/>
                <w:lang w:val="en" w:eastAsia="en-GB"/>
              </w:rPr>
              <w:t xml:space="preserve">lead and play different roles in teams  effectively and responsibly </w:t>
            </w:r>
          </w:p>
          <w:p w:rsidR="00BA24A4" w:rsidRPr="007803C8" w:rsidRDefault="00BA24A4" w:rsidP="006B4BD7">
            <w:pPr>
              <w:pStyle w:val="ListParagraph"/>
              <w:numPr>
                <w:ilvl w:val="0"/>
                <w:numId w:val="6"/>
              </w:numPr>
              <w:rPr>
                <w:rFonts w:eastAsia="Times New Roman" w:cstheme="minorHAnsi"/>
                <w:color w:val="FFFFFF" w:themeColor="background1"/>
                <w:sz w:val="28"/>
                <w:szCs w:val="28"/>
                <w:lang w:val="en" w:eastAsia="en-GB"/>
              </w:rPr>
            </w:pPr>
            <w:r w:rsidRPr="007803C8">
              <w:rPr>
                <w:rFonts w:eastAsia="Times New Roman" w:cstheme="minorHAnsi"/>
                <w:color w:val="FFFFFF" w:themeColor="background1"/>
                <w:sz w:val="28"/>
                <w:szCs w:val="28"/>
                <w:lang w:val="en" w:eastAsia="en-GB"/>
              </w:rPr>
              <w:t>express ideas and emotions through  different media</w:t>
            </w:r>
          </w:p>
        </w:tc>
      </w:tr>
      <w:tr w:rsidR="00BA24A4" w:rsidRPr="00BA24A4" w:rsidTr="007803C8">
        <w:tc>
          <w:tcPr>
            <w:tcW w:w="4673" w:type="dxa"/>
            <w:shd w:val="clear" w:color="auto" w:fill="66FF99"/>
          </w:tcPr>
          <w:p w:rsidR="00BA24A4" w:rsidRPr="007803C8" w:rsidRDefault="00BA24A4" w:rsidP="00BA24A4">
            <w:pPr>
              <w:rPr>
                <w:rFonts w:eastAsia="Times New Roman" w:cstheme="minorHAnsi"/>
                <w:b/>
                <w:color w:val="FFFFFF" w:themeColor="background1"/>
                <w:sz w:val="28"/>
                <w:szCs w:val="28"/>
                <w:lang w:val="en" w:eastAsia="en-GB"/>
              </w:rPr>
            </w:pPr>
            <w:r w:rsidRPr="007803C8">
              <w:rPr>
                <w:rFonts w:eastAsia="Times New Roman" w:cstheme="minorHAnsi"/>
                <w:b/>
                <w:color w:val="FFFFFF" w:themeColor="background1"/>
                <w:sz w:val="28"/>
                <w:szCs w:val="28"/>
                <w:lang w:val="en" w:eastAsia="en-GB"/>
              </w:rPr>
              <w:t>Ethical, informed citizens of Wales and the world</w:t>
            </w:r>
          </w:p>
          <w:p w:rsidR="00BA24A4" w:rsidRPr="007803C8" w:rsidRDefault="00BA24A4" w:rsidP="00D01051">
            <w:pPr>
              <w:pStyle w:val="ListParagraph"/>
              <w:numPr>
                <w:ilvl w:val="0"/>
                <w:numId w:val="7"/>
              </w:numPr>
              <w:rPr>
                <w:rFonts w:eastAsia="Times New Roman" w:cstheme="minorHAnsi"/>
                <w:color w:val="FFFFFF" w:themeColor="background1"/>
                <w:sz w:val="28"/>
                <w:szCs w:val="28"/>
                <w:lang w:val="en" w:eastAsia="en-GB"/>
              </w:rPr>
            </w:pPr>
            <w:r w:rsidRPr="007803C8">
              <w:rPr>
                <w:rFonts w:eastAsia="Times New Roman" w:cstheme="minorHAnsi"/>
                <w:color w:val="FFFFFF" w:themeColor="background1"/>
                <w:sz w:val="28"/>
                <w:szCs w:val="28"/>
                <w:lang w:val="en" w:eastAsia="en-GB"/>
              </w:rPr>
              <w:t xml:space="preserve">ﬁnd, evaluate and use evidence in forming views </w:t>
            </w:r>
          </w:p>
          <w:p w:rsidR="00BA24A4" w:rsidRPr="007803C8" w:rsidRDefault="00BA24A4" w:rsidP="006B4BD7">
            <w:pPr>
              <w:pStyle w:val="ListParagraph"/>
              <w:numPr>
                <w:ilvl w:val="0"/>
                <w:numId w:val="7"/>
              </w:numPr>
              <w:rPr>
                <w:rFonts w:eastAsia="Times New Roman" w:cstheme="minorHAnsi"/>
                <w:color w:val="FFFFFF" w:themeColor="background1"/>
                <w:sz w:val="28"/>
                <w:szCs w:val="28"/>
                <w:lang w:val="en" w:eastAsia="en-GB"/>
              </w:rPr>
            </w:pPr>
            <w:r w:rsidRPr="007803C8">
              <w:rPr>
                <w:rFonts w:eastAsia="Times New Roman" w:cstheme="minorHAnsi"/>
                <w:color w:val="FFFFFF" w:themeColor="background1"/>
                <w:sz w:val="28"/>
                <w:szCs w:val="28"/>
                <w:lang w:val="en" w:eastAsia="en-GB"/>
              </w:rPr>
              <w:t>are knowledgeable about their culture, community</w:t>
            </w:r>
          </w:p>
        </w:tc>
        <w:tc>
          <w:tcPr>
            <w:tcW w:w="4820" w:type="dxa"/>
            <w:shd w:val="clear" w:color="auto" w:fill="33CCCC"/>
          </w:tcPr>
          <w:p w:rsidR="00BA24A4" w:rsidRPr="007803C8" w:rsidRDefault="00BA24A4" w:rsidP="00D01051">
            <w:pPr>
              <w:rPr>
                <w:rFonts w:eastAsia="Times New Roman" w:cstheme="minorHAnsi"/>
                <w:b/>
                <w:color w:val="FFFFFF" w:themeColor="background1"/>
                <w:sz w:val="28"/>
                <w:szCs w:val="28"/>
                <w:lang w:val="en" w:eastAsia="en-GB"/>
              </w:rPr>
            </w:pPr>
            <w:r w:rsidRPr="007803C8">
              <w:rPr>
                <w:rFonts w:eastAsia="Times New Roman" w:cstheme="minorHAnsi"/>
                <w:b/>
                <w:color w:val="FFFFFF" w:themeColor="background1"/>
                <w:sz w:val="28"/>
                <w:szCs w:val="28"/>
                <w:lang w:val="en" w:eastAsia="en-GB"/>
              </w:rPr>
              <w:t>Healthy, confident individuals, ready to lead fulfilling lives as valued members of society</w:t>
            </w:r>
          </w:p>
          <w:p w:rsidR="00BA24A4" w:rsidRPr="007803C8" w:rsidRDefault="00BA24A4" w:rsidP="00D01051">
            <w:pPr>
              <w:pStyle w:val="ListParagraph"/>
              <w:numPr>
                <w:ilvl w:val="0"/>
                <w:numId w:val="8"/>
              </w:numPr>
              <w:rPr>
                <w:rFonts w:eastAsia="Times New Roman" w:cstheme="minorHAnsi"/>
                <w:color w:val="FFFFFF" w:themeColor="background1"/>
                <w:sz w:val="28"/>
                <w:szCs w:val="28"/>
                <w:lang w:val="en" w:eastAsia="en-GB"/>
              </w:rPr>
            </w:pPr>
            <w:r w:rsidRPr="007803C8">
              <w:rPr>
                <w:rFonts w:eastAsia="Times New Roman" w:cstheme="minorHAnsi"/>
                <w:color w:val="FFFFFF" w:themeColor="background1"/>
                <w:sz w:val="28"/>
                <w:szCs w:val="28"/>
                <w:lang w:val="en" w:eastAsia="en-GB"/>
              </w:rPr>
              <w:t xml:space="preserve">are building their mental and emotional well-being  by developing conﬁdence, resilience and empathy </w:t>
            </w:r>
          </w:p>
          <w:p w:rsidR="00BA24A4" w:rsidRPr="007803C8" w:rsidRDefault="00BA24A4" w:rsidP="00041635">
            <w:pPr>
              <w:pStyle w:val="ListParagraph"/>
              <w:spacing w:before="100" w:beforeAutospacing="1" w:after="100" w:afterAutospacing="1"/>
              <w:rPr>
                <w:rFonts w:eastAsia="Times New Roman" w:cstheme="minorHAnsi"/>
                <w:color w:val="FFFFFF" w:themeColor="background1"/>
                <w:sz w:val="28"/>
                <w:szCs w:val="28"/>
                <w:lang w:val="en" w:eastAsia="en-GB"/>
              </w:rPr>
            </w:pPr>
          </w:p>
        </w:tc>
      </w:tr>
    </w:tbl>
    <w:p w:rsidR="00BA24A4" w:rsidRDefault="00BA24A4">
      <w:pPr>
        <w:rPr>
          <w:noProof/>
          <w:lang w:eastAsia="en-GB"/>
        </w:rPr>
      </w:pPr>
    </w:p>
    <w:p w:rsidR="00F565AB" w:rsidRDefault="00F565AB" w:rsidP="00F565AB">
      <w:pPr>
        <w:spacing w:after="0"/>
        <w:rPr>
          <w:b/>
          <w:noProof/>
          <w:sz w:val="28"/>
          <w:szCs w:val="28"/>
          <w:lang w:eastAsia="en-GB"/>
        </w:rPr>
      </w:pPr>
      <w:r>
        <w:rPr>
          <w:b/>
          <w:noProof/>
          <w:sz w:val="28"/>
          <w:szCs w:val="28"/>
          <w:lang w:eastAsia="en-GB"/>
        </w:rPr>
        <w:t xml:space="preserve">Workshop links to </w:t>
      </w:r>
      <w:r>
        <w:rPr>
          <w:b/>
          <w:noProof/>
          <w:sz w:val="28"/>
          <w:szCs w:val="28"/>
          <w:lang w:eastAsia="en-GB"/>
        </w:rPr>
        <w:t>What Matters statement:</w:t>
      </w:r>
    </w:p>
    <w:p w:rsidR="00F565AB" w:rsidRDefault="00F565AB" w:rsidP="00F565AB">
      <w:pPr>
        <w:spacing w:after="0"/>
        <w:rPr>
          <w:b/>
          <w:noProof/>
          <w:sz w:val="28"/>
          <w:szCs w:val="28"/>
          <w:lang w:eastAsia="en-GB"/>
        </w:rPr>
      </w:pPr>
      <w:r>
        <w:rPr>
          <w:b/>
          <w:noProof/>
          <w:sz w:val="28"/>
          <w:szCs w:val="28"/>
          <w:lang w:eastAsia="en-GB"/>
        </w:rPr>
        <w:t>Humanities</w:t>
      </w:r>
    </w:p>
    <w:p w:rsidR="00F565AB" w:rsidRDefault="00F565AB" w:rsidP="00F565AB">
      <w:pPr>
        <w:pStyle w:val="ListParagraph"/>
        <w:numPr>
          <w:ilvl w:val="0"/>
          <w:numId w:val="9"/>
        </w:numPr>
        <w:spacing w:after="0" w:line="256" w:lineRule="auto"/>
        <w:rPr>
          <w:noProof/>
          <w:sz w:val="28"/>
          <w:szCs w:val="28"/>
          <w:lang w:eastAsia="en-GB"/>
        </w:rPr>
      </w:pPr>
      <w:r>
        <w:rPr>
          <w:noProof/>
          <w:sz w:val="28"/>
          <w:szCs w:val="28"/>
          <w:lang w:eastAsia="en-GB"/>
        </w:rPr>
        <w:t>Developing an enquiring mind enables learners to to explore and investigate the world, past, present and future, for themselves.</w:t>
      </w:r>
    </w:p>
    <w:p w:rsidR="00F565AB" w:rsidRDefault="00F565AB" w:rsidP="00F565AB">
      <w:pPr>
        <w:pStyle w:val="ListParagraph"/>
        <w:numPr>
          <w:ilvl w:val="0"/>
          <w:numId w:val="9"/>
        </w:numPr>
        <w:spacing w:after="0" w:line="256" w:lineRule="auto"/>
        <w:rPr>
          <w:noProof/>
          <w:sz w:val="28"/>
          <w:szCs w:val="28"/>
          <w:lang w:eastAsia="en-GB"/>
        </w:rPr>
      </w:pPr>
      <w:r>
        <w:rPr>
          <w:noProof/>
          <w:sz w:val="28"/>
          <w:szCs w:val="28"/>
          <w:lang w:eastAsia="en-GB"/>
        </w:rPr>
        <w:t>Events and human experiences are complex, and are percieved, interpreted and represented in different ways.</w:t>
      </w:r>
    </w:p>
    <w:p w:rsidR="00F565AB" w:rsidRDefault="00F565AB" w:rsidP="00F565AB">
      <w:pPr>
        <w:pStyle w:val="ListParagraph"/>
        <w:numPr>
          <w:ilvl w:val="0"/>
          <w:numId w:val="9"/>
        </w:numPr>
        <w:spacing w:after="0" w:line="256" w:lineRule="auto"/>
        <w:rPr>
          <w:noProof/>
          <w:sz w:val="28"/>
          <w:szCs w:val="28"/>
          <w:lang w:eastAsia="en-GB"/>
        </w:rPr>
      </w:pPr>
      <w:r>
        <w:rPr>
          <w:noProof/>
          <w:sz w:val="28"/>
          <w:szCs w:val="28"/>
          <w:lang w:eastAsia="en-GB"/>
        </w:rPr>
        <w:t>Human societies are complex and diverse, and shaped by human actions and beliefs.</w:t>
      </w:r>
    </w:p>
    <w:p w:rsidR="00F565AB" w:rsidRDefault="00F565AB" w:rsidP="007803C8">
      <w:pPr>
        <w:spacing w:after="0"/>
        <w:rPr>
          <w:b/>
          <w:noProof/>
          <w:sz w:val="28"/>
          <w:szCs w:val="28"/>
          <w:lang w:eastAsia="en-GB"/>
        </w:rPr>
      </w:pPr>
    </w:p>
    <w:p w:rsidR="007803C8" w:rsidRPr="00605DCD" w:rsidRDefault="007803C8" w:rsidP="007803C8">
      <w:pPr>
        <w:spacing w:after="0"/>
        <w:rPr>
          <w:b/>
          <w:noProof/>
          <w:sz w:val="28"/>
          <w:szCs w:val="28"/>
          <w:lang w:eastAsia="en-GB"/>
        </w:rPr>
      </w:pPr>
      <w:r w:rsidRPr="0053198C">
        <w:rPr>
          <w:b/>
          <w:noProof/>
          <w:sz w:val="28"/>
          <w:szCs w:val="28"/>
          <w:lang w:eastAsia="en-GB"/>
        </w:rPr>
        <w:t>Pre-visit requirements:</w:t>
      </w:r>
      <w:r>
        <w:rPr>
          <w:noProof/>
          <w:sz w:val="28"/>
          <w:szCs w:val="28"/>
          <w:lang w:eastAsia="en-GB"/>
        </w:rPr>
        <w:t xml:space="preserve">  Please divide the class into four groups</w:t>
      </w:r>
    </w:p>
    <w:p w:rsidR="007803C8" w:rsidRPr="005374FD" w:rsidRDefault="007803C8">
      <w:pPr>
        <w:rPr>
          <w:b/>
          <w:noProof/>
          <w:lang w:eastAsia="en-GB"/>
        </w:rPr>
      </w:pPr>
    </w:p>
    <w:sectPr w:rsidR="007803C8" w:rsidRPr="005374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86E88"/>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F72F5"/>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47677B"/>
    <w:multiLevelType w:val="hybridMultilevel"/>
    <w:tmpl w:val="42CAB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C991B2B"/>
    <w:multiLevelType w:val="hybridMultilevel"/>
    <w:tmpl w:val="F9E6A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9910C1"/>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330B25"/>
    <w:multiLevelType w:val="hybridMultilevel"/>
    <w:tmpl w:val="7A64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A7009E"/>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945278"/>
    <w:multiLevelType w:val="hybridMultilevel"/>
    <w:tmpl w:val="32B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884105"/>
    <w:multiLevelType w:val="hybridMultilevel"/>
    <w:tmpl w:val="27D8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5"/>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53"/>
    <w:rsid w:val="000204EA"/>
    <w:rsid w:val="00041635"/>
    <w:rsid w:val="000B2C48"/>
    <w:rsid w:val="00166FB2"/>
    <w:rsid w:val="00211F38"/>
    <w:rsid w:val="0023583A"/>
    <w:rsid w:val="003731F1"/>
    <w:rsid w:val="005374FD"/>
    <w:rsid w:val="005E4F53"/>
    <w:rsid w:val="006953A7"/>
    <w:rsid w:val="00696767"/>
    <w:rsid w:val="006B4BD7"/>
    <w:rsid w:val="007803C8"/>
    <w:rsid w:val="009B372C"/>
    <w:rsid w:val="00B07FC2"/>
    <w:rsid w:val="00B155B1"/>
    <w:rsid w:val="00B5075D"/>
    <w:rsid w:val="00BA24A4"/>
    <w:rsid w:val="00C45FB6"/>
    <w:rsid w:val="00C618B7"/>
    <w:rsid w:val="00D01051"/>
    <w:rsid w:val="00D86E1D"/>
    <w:rsid w:val="00DC5FB6"/>
    <w:rsid w:val="00DF5BCA"/>
    <w:rsid w:val="00E62D7E"/>
    <w:rsid w:val="00EE58A9"/>
    <w:rsid w:val="00F56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1A29"/>
  <w15:chartTrackingRefBased/>
  <w15:docId w15:val="{AB3534C0-AA1A-4C45-9930-84570920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B2"/>
    <w:pPr>
      <w:ind w:left="720"/>
      <w:contextualSpacing/>
    </w:pPr>
  </w:style>
  <w:style w:type="paragraph" w:styleId="BalloonText">
    <w:name w:val="Balloon Text"/>
    <w:basedOn w:val="Normal"/>
    <w:link w:val="BalloonTextChar"/>
    <w:uiPriority w:val="99"/>
    <w:semiHidden/>
    <w:unhideWhenUsed/>
    <w:rsid w:val="00B07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FC2"/>
    <w:rPr>
      <w:rFonts w:ascii="Segoe UI" w:hAnsi="Segoe UI" w:cs="Segoe UI"/>
      <w:sz w:val="18"/>
      <w:szCs w:val="18"/>
    </w:rPr>
  </w:style>
  <w:style w:type="table" w:styleId="TableGrid">
    <w:name w:val="Table Grid"/>
    <w:basedOn w:val="TableNormal"/>
    <w:uiPriority w:val="39"/>
    <w:rsid w:val="00BA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100827">
      <w:bodyDiv w:val="1"/>
      <w:marLeft w:val="0"/>
      <w:marRight w:val="0"/>
      <w:marTop w:val="0"/>
      <w:marBottom w:val="0"/>
      <w:divBdr>
        <w:top w:val="none" w:sz="0" w:space="0" w:color="auto"/>
        <w:left w:val="none" w:sz="0" w:space="0" w:color="auto"/>
        <w:bottom w:val="none" w:sz="0" w:space="0" w:color="auto"/>
        <w:right w:val="none" w:sz="0" w:space="0" w:color="auto"/>
      </w:divBdr>
      <w:divsChild>
        <w:div w:id="2112435906">
          <w:marLeft w:val="0"/>
          <w:marRight w:val="0"/>
          <w:marTop w:val="0"/>
          <w:marBottom w:val="0"/>
          <w:divBdr>
            <w:top w:val="none" w:sz="0" w:space="0" w:color="auto"/>
            <w:left w:val="none" w:sz="0" w:space="0" w:color="auto"/>
            <w:bottom w:val="none" w:sz="0" w:space="0" w:color="auto"/>
            <w:right w:val="none" w:sz="0" w:space="0" w:color="auto"/>
          </w:divBdr>
          <w:divsChild>
            <w:div w:id="209221927">
              <w:marLeft w:val="0"/>
              <w:marRight w:val="0"/>
              <w:marTop w:val="0"/>
              <w:marBottom w:val="0"/>
              <w:divBdr>
                <w:top w:val="none" w:sz="0" w:space="0" w:color="auto"/>
                <w:left w:val="none" w:sz="0" w:space="0" w:color="auto"/>
                <w:bottom w:val="none" w:sz="0" w:space="0" w:color="auto"/>
                <w:right w:val="none" w:sz="0" w:space="0" w:color="auto"/>
              </w:divBdr>
              <w:divsChild>
                <w:div w:id="1138184144">
                  <w:marLeft w:val="0"/>
                  <w:marRight w:val="0"/>
                  <w:marTop w:val="0"/>
                  <w:marBottom w:val="0"/>
                  <w:divBdr>
                    <w:top w:val="none" w:sz="0" w:space="0" w:color="auto"/>
                    <w:left w:val="none" w:sz="0" w:space="0" w:color="auto"/>
                    <w:bottom w:val="none" w:sz="0" w:space="0" w:color="auto"/>
                    <w:right w:val="none" w:sz="0" w:space="0" w:color="auto"/>
                  </w:divBdr>
                  <w:divsChild>
                    <w:div w:id="2001957074">
                      <w:marLeft w:val="0"/>
                      <w:marRight w:val="0"/>
                      <w:marTop w:val="0"/>
                      <w:marBottom w:val="0"/>
                      <w:divBdr>
                        <w:top w:val="none" w:sz="0" w:space="0" w:color="auto"/>
                        <w:left w:val="none" w:sz="0" w:space="0" w:color="auto"/>
                        <w:bottom w:val="none" w:sz="0" w:space="0" w:color="auto"/>
                        <w:right w:val="none" w:sz="0" w:space="0" w:color="auto"/>
                      </w:divBdr>
                      <w:divsChild>
                        <w:div w:id="1736389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2318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Molson, Karin</dc:creator>
  <cp:keywords/>
  <dc:description/>
  <cp:lastModifiedBy>Molson, Karin</cp:lastModifiedBy>
  <cp:revision>2</cp:revision>
  <cp:lastPrinted>2019-12-02T19:05:00Z</cp:lastPrinted>
  <dcterms:created xsi:type="dcterms:W3CDTF">2019-12-02T19:05:00Z</dcterms:created>
  <dcterms:modified xsi:type="dcterms:W3CDTF">2019-12-02T19:05:00Z</dcterms:modified>
</cp:coreProperties>
</file>