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5D" w:rsidRPr="007803C8" w:rsidRDefault="007803C8" w:rsidP="007803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-466725</wp:posOffset>
                </wp:positionV>
                <wp:extent cx="5819775" cy="409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0957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7803C8" w:rsidRPr="007803C8" w:rsidRDefault="007803C8" w:rsidP="007803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803C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Attack and Defend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-36.75pt;width:458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" fillcolor="#3cc" strokecolor="#3cc" strokeweight=".5pt">
                <v:textbox>
                  <w:txbxContent>
                    <w:p w:rsidR="007803C8" w:rsidRPr="007803C8" w:rsidRDefault="007803C8" w:rsidP="007803C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803C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Attack and Defend</w:t>
                      </w:r>
                    </w:p>
                  </w:txbxContent>
                </v:textbox>
              </v:shape>
            </w:pict>
          </mc:Fallback>
        </mc:AlternateContent>
      </w:r>
      <w:r w:rsidR="00000716">
        <w:rPr>
          <w:sz w:val="28"/>
          <w:szCs w:val="28"/>
        </w:rPr>
        <w:t>Rumour has it that Abergavenny</w:t>
      </w:r>
      <w:r w:rsidR="000204EA">
        <w:rPr>
          <w:sz w:val="28"/>
          <w:szCs w:val="28"/>
        </w:rPr>
        <w:t xml:space="preserve"> Castle is about to be attacked.  How will the attackers gain entry to the castle?  How will the castle keep the attackers out?  Can your pupils create a strategy to attack and defend the castle?</w:t>
      </w:r>
    </w:p>
    <w:p w:rsidR="007803C8" w:rsidRPr="0053198C" w:rsidRDefault="007803C8" w:rsidP="007803C8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00716">
        <w:rPr>
          <w:sz w:val="28"/>
          <w:szCs w:val="28"/>
        </w:rPr>
        <w:t xml:space="preserve">Abergavenny </w:t>
      </w:r>
      <w:r>
        <w:rPr>
          <w:sz w:val="28"/>
          <w:szCs w:val="28"/>
        </w:rPr>
        <w:t>Castle</w:t>
      </w:r>
      <w:r w:rsidR="00000716">
        <w:rPr>
          <w:sz w:val="28"/>
          <w:szCs w:val="28"/>
        </w:rPr>
        <w:t xml:space="preserve"> and Museum</w:t>
      </w:r>
    </w:p>
    <w:p w:rsidR="007803C8" w:rsidRPr="0053198C" w:rsidRDefault="007803C8" w:rsidP="007803C8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</w:t>
      </w:r>
      <w:r>
        <w:rPr>
          <w:b/>
          <w:sz w:val="28"/>
          <w:szCs w:val="28"/>
        </w:rPr>
        <w:t>s</w:t>
      </w:r>
      <w:r w:rsidRPr="00BA24A4">
        <w:rPr>
          <w:b/>
          <w:sz w:val="28"/>
          <w:szCs w:val="28"/>
        </w:rPr>
        <w:t>:</w:t>
      </w:r>
      <w:r w:rsidRPr="00BA24A4">
        <w:rPr>
          <w:sz w:val="28"/>
          <w:szCs w:val="28"/>
        </w:rPr>
        <w:tab/>
      </w:r>
      <w:r w:rsidR="00674342">
        <w:rPr>
          <w:sz w:val="28"/>
          <w:szCs w:val="28"/>
        </w:rPr>
        <w:t>KS</w:t>
      </w:r>
      <w:r w:rsidRPr="00BA24A4">
        <w:rPr>
          <w:sz w:val="28"/>
          <w:szCs w:val="28"/>
        </w:rPr>
        <w:t>2</w:t>
      </w:r>
    </w:p>
    <w:p w:rsidR="007803C8" w:rsidRDefault="007803C8" w:rsidP="007803C8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>
        <w:rPr>
          <w:b/>
          <w:noProof/>
          <w:sz w:val="28"/>
          <w:szCs w:val="28"/>
          <w:lang w:eastAsia="en-GB"/>
        </w:rPr>
        <w:t xml:space="preserve">:  </w:t>
      </w:r>
      <w:r>
        <w:rPr>
          <w:noProof/>
          <w:sz w:val="28"/>
          <w:szCs w:val="28"/>
          <w:lang w:eastAsia="en-GB"/>
        </w:rPr>
        <w:t xml:space="preserve">2 hours </w:t>
      </w:r>
    </w:p>
    <w:p w:rsidR="007803C8" w:rsidRPr="0053198C" w:rsidRDefault="007803C8" w:rsidP="007803C8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7803C8" w:rsidRDefault="007803C8" w:rsidP="006B4BD7">
      <w:pPr>
        <w:spacing w:after="0"/>
      </w:pPr>
    </w:p>
    <w:p w:rsidR="00BA24A4" w:rsidRDefault="00BA24A4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6019800" cy="1666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66687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BA24A4" w:rsidRPr="007803C8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BA24A4" w:rsidRPr="007803C8" w:rsidRDefault="000204EA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Explore t</w:t>
                            </w:r>
                            <w:r w:rsidR="00211F38"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he castle environs to identify strengths and weaknesses in castle design that can be used to attack or defend the structure.</w:t>
                            </w: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24A4" w:rsidRPr="007803C8" w:rsidRDefault="00211F38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Work in teams to create either an attack strategy or a defend strategy </w:t>
                            </w:r>
                          </w:p>
                          <w:p w:rsidR="00BA24A4" w:rsidRPr="007803C8" w:rsidRDefault="00211F38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Investigate and use a range of authentic objects used in the attack and defence of the castle</w:t>
                            </w:r>
                          </w:p>
                          <w:p w:rsidR="00BA24A4" w:rsidRPr="00211F38" w:rsidRDefault="00BA24A4" w:rsidP="00211F38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5pt;margin-top:1.3pt;width:474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" fillcolor="#3cc" strokecolor="#3cc" strokeweight=".5pt">
                <v:textbox>
                  <w:txbxContent>
                    <w:p w:rsidR="00BA24A4" w:rsidRPr="007803C8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BA24A4" w:rsidRPr="007803C8" w:rsidRDefault="000204EA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Explore t</w:t>
                      </w:r>
                      <w:r w:rsidR="00211F38"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he castle environs to identify strengths and weaknesses in castle design that can be used to attack or defend the structure.</w:t>
                      </w: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24A4" w:rsidRPr="007803C8" w:rsidRDefault="00211F38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Work in teams to create either an attack strategy or a defend strategy </w:t>
                      </w:r>
                    </w:p>
                    <w:p w:rsidR="00BA24A4" w:rsidRPr="007803C8" w:rsidRDefault="00211F38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Investigate and use a range of authentic objects used in the attack and defence of the castle</w:t>
                      </w:r>
                    </w:p>
                    <w:p w:rsidR="00BA24A4" w:rsidRPr="00211F38" w:rsidRDefault="00BA24A4" w:rsidP="00211F38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211F38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5080</wp:posOffset>
                </wp:positionV>
                <wp:extent cx="6038850" cy="2457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574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srgbClr val="66FF99"/>
                          </a:solidFill>
                        </a:ln>
                      </wps:spPr>
                      <wps:txbx>
                        <w:txbxContent>
                          <w:p w:rsidR="00BA24A4" w:rsidRPr="007803C8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BA24A4" w:rsidRPr="007803C8" w:rsidRDefault="00041635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Use objects and the built environment to analyse, evaluate and justify choices</w:t>
                            </w:r>
                          </w:p>
                          <w:p w:rsidR="00041635" w:rsidRPr="007803C8" w:rsidRDefault="00041635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questioning skills</w:t>
                            </w:r>
                          </w:p>
                          <w:p w:rsidR="00BA24A4" w:rsidRPr="007803C8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knowledge and understanding of </w:t>
                            </w:r>
                            <w:r w:rsid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castle life</w:t>
                            </w:r>
                          </w:p>
                          <w:p w:rsidR="00BA24A4" w:rsidRPr="007803C8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Problem solve </w:t>
                            </w:r>
                          </w:p>
                          <w:p w:rsidR="00BA24A4" w:rsidRPr="007803C8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BA24A4" w:rsidRPr="007803C8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Think creatively and critically</w:t>
                            </w:r>
                          </w:p>
                          <w:p w:rsidR="00BA24A4" w:rsidRPr="007803C8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prior knowledge</w:t>
                            </w: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.4pt;width:475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" fillcolor="#6f9" strokecolor="#6f9" strokeweight=".5pt">
                <v:textbox>
                  <w:txbxContent>
                    <w:p w:rsidR="00BA24A4" w:rsidRPr="007803C8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BA24A4" w:rsidRPr="007803C8" w:rsidRDefault="00041635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Use objects and the built environment to analyse, evaluate and justify choices</w:t>
                      </w:r>
                    </w:p>
                    <w:p w:rsidR="00041635" w:rsidRPr="007803C8" w:rsidRDefault="00041635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Develop questioning skills</w:t>
                      </w:r>
                    </w:p>
                    <w:p w:rsidR="00BA24A4" w:rsidRPr="007803C8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Increase knowledge and understanding of </w:t>
                      </w:r>
                      <w:r w:rsidR="007803C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local </w:t>
                      </w: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castle life</w:t>
                      </w:r>
                    </w:p>
                    <w:p w:rsidR="00BA24A4" w:rsidRPr="007803C8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Problem solve </w:t>
                      </w:r>
                    </w:p>
                    <w:p w:rsidR="00BA24A4" w:rsidRPr="007803C8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BA24A4" w:rsidRPr="007803C8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Think creatively and critically</w:t>
                      </w:r>
                    </w:p>
                    <w:p w:rsidR="00BA24A4" w:rsidRPr="007803C8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Employ prior knowledge</w:t>
                      </w: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BA24A4" w:rsidRPr="00BA24A4" w:rsidRDefault="00C45FB6" w:rsidP="00BA24A4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BA24A4" w:rsidRPr="00BA24A4" w:rsidRDefault="00BA24A4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BA24A4">
        <w:rPr>
          <w:noProof/>
          <w:sz w:val="28"/>
          <w:szCs w:val="28"/>
          <w:lang w:eastAsia="en-GB"/>
        </w:rPr>
        <w:t xml:space="preserve">Humanities </w:t>
      </w:r>
    </w:p>
    <w:p w:rsidR="00BA24A4" w:rsidRDefault="00BA24A4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041635" w:rsidRDefault="00041635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041635" w:rsidRDefault="00041635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041635" w:rsidRPr="00BA24A4" w:rsidRDefault="00041635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BA24A4" w:rsidRDefault="00BA24A4" w:rsidP="00BA24A4">
      <w:pPr>
        <w:rPr>
          <w:b/>
        </w:rPr>
      </w:pPr>
    </w:p>
    <w:p w:rsidR="007803C8" w:rsidRDefault="007803C8" w:rsidP="00BA24A4">
      <w:pPr>
        <w:rPr>
          <w:b/>
        </w:rPr>
      </w:pPr>
    </w:p>
    <w:p w:rsidR="00BA24A4" w:rsidRDefault="00BA24A4" w:rsidP="00BA24A4">
      <w:pPr>
        <w:rPr>
          <w:b/>
        </w:rPr>
      </w:pPr>
    </w:p>
    <w:p w:rsidR="00BA24A4" w:rsidRPr="00BA24A4" w:rsidRDefault="00BA24A4" w:rsidP="00BA24A4">
      <w:pPr>
        <w:rPr>
          <w:b/>
          <w:sz w:val="28"/>
          <w:szCs w:val="28"/>
        </w:rPr>
      </w:pPr>
      <w:r w:rsidRPr="00BA24A4">
        <w:rPr>
          <w:b/>
          <w:sz w:val="28"/>
          <w:szCs w:val="28"/>
        </w:rPr>
        <w:lastRenderedPageBreak/>
        <w:t xml:space="preserve">How this </w:t>
      </w:r>
      <w:r w:rsidR="00674342">
        <w:rPr>
          <w:b/>
          <w:sz w:val="28"/>
          <w:szCs w:val="28"/>
        </w:rPr>
        <w:t xml:space="preserve">workshop supports the Four </w:t>
      </w:r>
      <w:r w:rsidRPr="00BA24A4">
        <w:rPr>
          <w:b/>
          <w:sz w:val="28"/>
          <w:szCs w:val="28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A24A4" w:rsidTr="007803C8">
        <w:tc>
          <w:tcPr>
            <w:tcW w:w="4673" w:type="dxa"/>
            <w:shd w:val="clear" w:color="auto" w:fill="33CCCC"/>
          </w:tcPr>
          <w:p w:rsidR="00BA24A4" w:rsidRPr="007803C8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Ambitious, capable learners, ready to learn throughout their lives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set themselves high standards and seek and  enjoy challenge 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up a body of knowledge and have the  skills to connect and apply that knowledge in  different contexts 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questioning and enjoy solving problems 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communicate effectively in different forms</w:t>
            </w:r>
          </w:p>
        </w:tc>
        <w:tc>
          <w:tcPr>
            <w:tcW w:w="4820" w:type="dxa"/>
            <w:shd w:val="clear" w:color="auto" w:fill="66FF99"/>
          </w:tcPr>
          <w:p w:rsidR="00BA24A4" w:rsidRPr="007803C8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Enterprising, creative contributors, ready to play a full part in life and work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connect and apply their knowledge and  skills to create ideas and products 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think creatively to reframe and solve problems 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identify and grasp opportunities 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lead and play different roles in teams  effectively and responsibly </w:t>
            </w:r>
          </w:p>
          <w:p w:rsidR="00BA24A4" w:rsidRPr="007803C8" w:rsidRDefault="00BA24A4" w:rsidP="006B4BD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express ideas and emotions through  different media</w:t>
            </w:r>
          </w:p>
        </w:tc>
      </w:tr>
      <w:tr w:rsidR="00BA24A4" w:rsidRPr="00BA24A4" w:rsidTr="007803C8">
        <w:tc>
          <w:tcPr>
            <w:tcW w:w="4673" w:type="dxa"/>
            <w:shd w:val="clear" w:color="auto" w:fill="66FF99"/>
          </w:tcPr>
          <w:p w:rsidR="00BA24A4" w:rsidRPr="007803C8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Ethical, informed citizens of Wales and the world</w:t>
            </w:r>
          </w:p>
          <w:p w:rsidR="00BA24A4" w:rsidRPr="007803C8" w:rsidRDefault="00BA24A4" w:rsidP="00D010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ﬁnd, evaluate and use evidence in forming views </w:t>
            </w:r>
          </w:p>
          <w:p w:rsidR="00BA24A4" w:rsidRPr="007803C8" w:rsidRDefault="00BA24A4" w:rsidP="006B4BD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knowledgeable about their culture, community</w:t>
            </w:r>
          </w:p>
        </w:tc>
        <w:tc>
          <w:tcPr>
            <w:tcW w:w="4820" w:type="dxa"/>
            <w:shd w:val="clear" w:color="auto" w:fill="33CCCC"/>
          </w:tcPr>
          <w:p w:rsidR="00BA24A4" w:rsidRPr="007803C8" w:rsidRDefault="00BA24A4" w:rsidP="00D01051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Healthy, confident individuals, ready to lead fulfilling lives as valued members of society</w:t>
            </w:r>
          </w:p>
          <w:p w:rsidR="00BA24A4" w:rsidRPr="007803C8" w:rsidRDefault="00BA24A4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their mental and emotional well-being  by developing conﬁdence, resilience and empathy </w:t>
            </w:r>
          </w:p>
          <w:p w:rsidR="00BA24A4" w:rsidRPr="007803C8" w:rsidRDefault="00BA24A4" w:rsidP="00041635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</w:tbl>
    <w:p w:rsidR="00BA24A4" w:rsidRDefault="00BA24A4">
      <w:pPr>
        <w:rPr>
          <w:noProof/>
          <w:lang w:eastAsia="en-GB"/>
        </w:rPr>
      </w:pPr>
    </w:p>
    <w:p w:rsidR="009D0D7C" w:rsidRDefault="00674342" w:rsidP="009D0D7C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Workshop links to </w:t>
      </w:r>
      <w:r w:rsidR="009D0D7C">
        <w:rPr>
          <w:b/>
          <w:noProof/>
          <w:sz w:val="28"/>
          <w:szCs w:val="28"/>
          <w:lang w:eastAsia="en-GB"/>
        </w:rPr>
        <w:t xml:space="preserve">What Matters </w:t>
      </w:r>
      <w:r>
        <w:rPr>
          <w:b/>
          <w:noProof/>
          <w:sz w:val="28"/>
          <w:szCs w:val="28"/>
          <w:lang w:eastAsia="en-GB"/>
        </w:rPr>
        <w:t>statements</w:t>
      </w:r>
    </w:p>
    <w:p w:rsidR="00674342" w:rsidRDefault="00674342" w:rsidP="009D0D7C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Humanities</w:t>
      </w:r>
    </w:p>
    <w:p w:rsidR="009D0D7C" w:rsidRDefault="009D0D7C" w:rsidP="009D0D7C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an enquiring mind enables learners to to explore and investigate the world, past, present and future, for themselves.</w:t>
      </w:r>
    </w:p>
    <w:p w:rsidR="009D0D7C" w:rsidRDefault="009D0D7C" w:rsidP="009D0D7C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Events and human experiences are complex, and are percieved, interpreted and represented in different ways.</w:t>
      </w:r>
    </w:p>
    <w:p w:rsidR="009D0D7C" w:rsidRPr="009D0D7C" w:rsidRDefault="009D0D7C" w:rsidP="007803C8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Human societies are complex and diverse, and shaped by human actions and beliefs.</w:t>
      </w:r>
    </w:p>
    <w:p w:rsidR="009D0D7C" w:rsidRDefault="009D0D7C" w:rsidP="007803C8">
      <w:pPr>
        <w:spacing w:after="0"/>
        <w:rPr>
          <w:b/>
          <w:noProof/>
          <w:sz w:val="28"/>
          <w:szCs w:val="28"/>
          <w:lang w:eastAsia="en-GB"/>
        </w:rPr>
      </w:pPr>
    </w:p>
    <w:p w:rsidR="007803C8" w:rsidRDefault="007803C8" w:rsidP="007803C8">
      <w:pPr>
        <w:spacing w:after="0"/>
        <w:rPr>
          <w:noProof/>
          <w:sz w:val="28"/>
          <w:szCs w:val="28"/>
          <w:lang w:eastAsia="en-GB"/>
        </w:rPr>
      </w:pPr>
      <w:bookmarkStart w:id="0" w:name="_GoBack"/>
      <w:bookmarkEnd w:id="0"/>
    </w:p>
    <w:p w:rsidR="007803C8" w:rsidRPr="00605DCD" w:rsidRDefault="007803C8" w:rsidP="007803C8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Pre-visit requirements:</w:t>
      </w:r>
      <w:r>
        <w:rPr>
          <w:noProof/>
          <w:sz w:val="28"/>
          <w:szCs w:val="28"/>
          <w:lang w:eastAsia="en-GB"/>
        </w:rPr>
        <w:t xml:space="preserve">  Please divide the class into four groups</w:t>
      </w:r>
    </w:p>
    <w:p w:rsidR="007803C8" w:rsidRPr="005374FD" w:rsidRDefault="007803C8">
      <w:pPr>
        <w:rPr>
          <w:b/>
          <w:noProof/>
          <w:lang w:eastAsia="en-GB"/>
        </w:rPr>
      </w:pPr>
    </w:p>
    <w:sectPr w:rsidR="007803C8" w:rsidRPr="00537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84105"/>
    <w:multiLevelType w:val="hybridMultilevel"/>
    <w:tmpl w:val="27D8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00716"/>
    <w:rsid w:val="000204EA"/>
    <w:rsid w:val="00041635"/>
    <w:rsid w:val="000B2C48"/>
    <w:rsid w:val="00166FB2"/>
    <w:rsid w:val="00211F38"/>
    <w:rsid w:val="0023583A"/>
    <w:rsid w:val="003731F1"/>
    <w:rsid w:val="005374FD"/>
    <w:rsid w:val="005E4F53"/>
    <w:rsid w:val="00674342"/>
    <w:rsid w:val="006B4BD7"/>
    <w:rsid w:val="007803C8"/>
    <w:rsid w:val="009B372C"/>
    <w:rsid w:val="009D0D7C"/>
    <w:rsid w:val="00B07FC2"/>
    <w:rsid w:val="00B5075D"/>
    <w:rsid w:val="00BA24A4"/>
    <w:rsid w:val="00C45FB6"/>
    <w:rsid w:val="00C618B7"/>
    <w:rsid w:val="00D01051"/>
    <w:rsid w:val="00D86E1D"/>
    <w:rsid w:val="00DC5FB6"/>
    <w:rsid w:val="00DF5BCA"/>
    <w:rsid w:val="00E62D7E"/>
    <w:rsid w:val="00E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1E3A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2019-03-29T08:22:00Z</cp:lastPrinted>
  <dcterms:created xsi:type="dcterms:W3CDTF">2019-12-05T19:23:00Z</dcterms:created>
  <dcterms:modified xsi:type="dcterms:W3CDTF">2019-12-05T19:23:00Z</dcterms:modified>
</cp:coreProperties>
</file>